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80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0B2545"/>
                <w:sz w:val="40"/>
                <w:szCs w:val="40"/>
              </w:rPr>
              <w:t xml:space="preserve">SHIPPING INVOICE</w:t>
            </w:r>
          </w:p>
          <w:p>
            <w:r>
              <w:rPr>
                <w:color w:val="6B7280"/>
                <w:sz w:val="18"/>
                <w:szCs w:val="18"/>
              </w:rPr>
              <w:t xml:space="preserve">Domestic Shipment — Courier / Road / Rail</w:t>
            </w:r>
          </w:p>
        </w:tc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0B2545"/>
                <w:sz w:val="20"/>
                <w:szCs w:val="20"/>
              </w:rPr>
              <w:t xml:space="preserve">[YOUR COMPANY NAME]</w:t>
            </w:r>
          </w:p>
          <w:p>
            <w:pPr>
              <w:jc w:val="right"/>
            </w:pPr>
            <w:r>
              <w:rPr>
                <w:color w:val="6B7280"/>
                <w:sz w:val="16"/>
                <w:szCs w:val="16"/>
              </w:rPr>
              <w:t xml:space="preserve">Address line 1, City, State, PIN</w:t>
            </w:r>
          </w:p>
          <w:p>
            <w:pPr>
              <w:jc w:val="right"/>
            </w:pPr>
            <w:r>
              <w:rPr>
                <w:color w:val="6B7280"/>
                <w:sz w:val="16"/>
                <w:szCs w:val="16"/>
              </w:rPr>
              <w:t xml:space="preserve">GSTIN: 00XXXXX0000X0X0</w:t>
            </w:r>
          </w:p>
        </w:tc>
      </w:tr>
    </w:tbl>
    <w:p>
      <w:pPr>
        <w:spacing w:after="20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4F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INVOICE NO.</w:t>
            </w:r>
          </w:p>
          <w:p>
            <w:r>
              <w:rPr>
                <w:color w:val="1A1A1A"/>
                <w:sz w:val="20"/>
                <w:szCs w:val="20"/>
              </w:rPr>
              <w:t xml:space="preserve">SHP-2026-0001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4F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INVOICE DATE</w:t>
            </w:r>
          </w:p>
          <w:p>
            <w:r>
              <w:rPr>
                <w:color w:val="1A1A1A"/>
                <w:sz w:val="20"/>
                <w:szCs w:val="20"/>
              </w:rPr>
              <w:t xml:space="preserve">DD / MM / YYYY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4F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ORDER / REFERENCE NO.</w:t>
            </w:r>
          </w:p>
          <w:p>
            <w:r>
              <w:rPr>
                <w:color w:val="1A1A1A"/>
                <w:sz w:val="20"/>
                <w:szCs w:val="20"/>
              </w:rPr>
              <w:t xml:space="preserve">ORD-000000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4F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PAYMENT MODE</w:t>
            </w:r>
          </w:p>
          <w:p>
            <w:r>
              <w:rPr>
                <w:color w:val="1A1A1A"/>
                <w:sz w:val="20"/>
                <w:szCs w:val="20"/>
              </w:rPr>
              <w:t xml:space="preserve">Prepaid / COD</w:t>
            </w:r>
          </w:p>
        </w:tc>
      </w:tr>
    </w:tbl>
    <w:p>
      <w:pPr>
        <w:spacing w:after="20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SHIP FROM</w:t>
            </w:r>
          </w:p>
          <w:p>
            <w:r>
              <w:rPr>
                <w:color w:val="1A1A1A"/>
                <w:sz w:val="20"/>
                <w:szCs w:val="20"/>
              </w:rPr>
              <w:t xml:space="preserve">[Sender name]</w:t>
            </w:r>
          </w:p>
          <w:p>
            <w:r>
              <w:rPr>
                <w:color w:val="1A1A1A"/>
                <w:sz w:val="20"/>
                <w:szCs w:val="20"/>
              </w:rPr>
              <w:t xml:space="preserve">[Address, City, State, PIN]</w:t>
            </w:r>
          </w:p>
          <w:p>
            <w:r>
              <w:rPr>
                <w:color w:val="1A1A1A"/>
                <w:sz w:val="20"/>
                <w:szCs w:val="20"/>
              </w:rPr>
              <w:t xml:space="preserve">Phone: [ ]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SHIP TO</w:t>
            </w:r>
          </w:p>
          <w:p>
            <w:r>
              <w:rPr>
                <w:color w:val="1A1A1A"/>
                <w:sz w:val="20"/>
                <w:szCs w:val="20"/>
              </w:rPr>
              <w:t xml:space="preserve">[Recipient name]</w:t>
            </w:r>
          </w:p>
          <w:p>
            <w:r>
              <w:rPr>
                <w:color w:val="1A1A1A"/>
                <w:sz w:val="20"/>
                <w:szCs w:val="20"/>
              </w:rPr>
              <w:t xml:space="preserve">[Address, City, State, PIN]</w:t>
            </w:r>
          </w:p>
          <w:p>
            <w:r>
              <w:rPr>
                <w:color w:val="1A1A1A"/>
                <w:sz w:val="20"/>
                <w:szCs w:val="20"/>
              </w:rPr>
              <w:t xml:space="preserve">Phone: [ ]</w:t>
            </w:r>
          </w:p>
        </w:tc>
      </w:tr>
    </w:tbl>
    <w:p>
      <w:pPr>
        <w:spacing w:after="20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CARRIER</w:t>
            </w:r>
          </w:p>
          <w:p>
            <w:r>
              <w:rPr>
                <w:color w:val="1A1A1A"/>
                <w:sz w:val="20"/>
                <w:szCs w:val="20"/>
              </w:rPr>
              <w:t xml:space="preserve">[Courier / Transporter]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TRACKING NO.</w:t>
            </w:r>
          </w:p>
          <w:p>
            <w:r>
              <w:rPr>
                <w:color w:val="1A1A1A"/>
                <w:sz w:val="20"/>
                <w:szCs w:val="20"/>
              </w:rPr>
              <w:t xml:space="preserve">[ ]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MODE</w:t>
            </w:r>
          </w:p>
          <w:p>
            <w:r>
              <w:rPr>
                <w:color w:val="1A1A1A"/>
                <w:sz w:val="20"/>
                <w:szCs w:val="20"/>
              </w:rPr>
              <w:t xml:space="preserve">Road / Air / Rail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NO. OF PACKAGES / WEIGHT</w:t>
            </w:r>
          </w:p>
          <w:p>
            <w:r>
              <w:rPr>
                <w:color w:val="1A1A1A"/>
                <w:sz w:val="20"/>
                <w:szCs w:val="20"/>
              </w:rPr>
              <w:t xml:space="preserve">[ ] pkgs / [ ] kg</w:t>
            </w:r>
          </w:p>
        </w:tc>
      </w:tr>
    </w:tbl>
    <w:p>
      <w:pPr>
        <w:spacing w:after="2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400"/>
        <w:gridCol w:w="1800"/>
        <w:gridCol w:w="1600"/>
        <w:gridCol w:w="1600"/>
      </w:tblGrid>
      <w:tr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6"/>
                <w:szCs w:val="16"/>
              </w:rPr>
              <w:t xml:space="preserve">DESCRIPTION OF GOODS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6"/>
                <w:szCs w:val="16"/>
              </w:rPr>
              <w:t xml:space="preserve">QTY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6"/>
                <w:szCs w:val="16"/>
              </w:rPr>
              <w:t xml:space="preserve">UNIT PRICE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6"/>
                <w:szCs w:val="16"/>
              </w:rPr>
              <w:t xml:space="preserve">TAX %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6"/>
                <w:szCs w:val="16"/>
              </w:rPr>
              <w:t xml:space="preserve">AMOUNT</w:t>
            </w:r>
          </w:p>
        </w:tc>
      </w:tr>
      <w:tr>
        <w:tc>
          <w:tcPr>
            <w:tcW w:type="dxa" w:w="44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4000"/>
      </w:tblGrid>
      <w:tr>
        <w:tc>
          <w:tcPr>
            <w:tcW w:type="dxa" w:w="6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SHIPPING NOTES</w:t>
            </w:r>
          </w:p>
          <w:p>
            <w:r>
              <w:rPr>
                <w:color w:val="1A1A1A"/>
                <w:sz w:val="20"/>
                <w:szCs w:val="20"/>
              </w:rPr>
              <w:t xml:space="preserve">Fragile / Handle with care instructions, delivery window, special handling.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4F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tabs>
                <w:tab w:val="right" w:pos="3200" w:leader="none"/>
              </w:tabs>
            </w:pPr>
            <w:r>
              <w:rPr>
                <w:color w:val="6B7280"/>
                <w:sz w:val="18"/>
                <w:szCs w:val="18"/>
              </w:rPr>
              <w:t xml:space="preserve">Subtotal</w:t>
            </w:r>
            <w:r>
              <w:rPr>
                <w:color w:val="1A1A1A"/>
                <w:sz w:val="18"/>
                <w:szCs w:val="18"/>
              </w:rPr>
              <w:t xml:space="preserve">	₹0.00</w:t>
            </w:r>
          </w:p>
          <w:p>
            <w:pPr>
              <w:tabs>
                <w:tab w:val="right" w:pos="3200" w:leader="none"/>
              </w:tabs>
            </w:pPr>
            <w:r>
              <w:rPr>
                <w:color w:val="6B7280"/>
                <w:sz w:val="18"/>
                <w:szCs w:val="18"/>
              </w:rPr>
              <w:t xml:space="preserve">Shipping / Freight</w:t>
            </w:r>
            <w:r>
              <w:rPr>
                <w:color w:val="1A1A1A"/>
                <w:sz w:val="18"/>
                <w:szCs w:val="18"/>
              </w:rPr>
              <w:t xml:space="preserve">	₹0.00</w:t>
            </w:r>
          </w:p>
          <w:p>
            <w:pPr>
              <w:tabs>
                <w:tab w:val="right" w:pos="3200" w:leader="none"/>
              </w:tabs>
            </w:pPr>
            <w:r>
              <w:rPr>
                <w:color w:val="6B7280"/>
                <w:sz w:val="18"/>
                <w:szCs w:val="18"/>
              </w:rPr>
              <w:t xml:space="preserve">Tax</w:t>
            </w:r>
            <w:r>
              <w:rPr>
                <w:color w:val="1A1A1A"/>
                <w:sz w:val="18"/>
                <w:szCs w:val="18"/>
              </w:rPr>
              <w:t xml:space="preserve">	₹0.00</w:t>
            </w:r>
          </w:p>
          <w:p>
            <w:pPr>
              <w:tabs>
                <w:tab w:val="right" w:pos="3200" w:leader="none"/>
              </w:tabs>
            </w:pPr>
            <w:r>
              <w:rPr>
                <w:b/>
                <w:bCs/>
                <w:color w:val="0B2545"/>
                <w:sz w:val="22"/>
                <w:szCs w:val="22"/>
              </w:rPr>
              <w:t xml:space="preserve">TOTAL DUE</w:t>
            </w:r>
            <w:r>
              <w:rPr>
                <w:b/>
                <w:bCs/>
                <w:color w:val="0B2545"/>
                <w:sz w:val="22"/>
                <w:szCs w:val="22"/>
              </w:rPr>
              <w:t xml:space="preserve">	₹0.00</w:t>
            </w:r>
          </w:p>
        </w:tc>
      </w:tr>
    </w:tbl>
    <w:p>
      <w:pPr>
        <w:spacing w:after="260"/>
      </w:pPr>
    </w:p>
    <w:p>
      <w:r>
        <w:rPr>
          <w:b/>
          <w:bCs/>
          <w:color w:val="6B7280"/>
          <w:sz w:val="16"/>
          <w:szCs w:val="16"/>
        </w:rPr>
        <w:t xml:space="preserve">Terms: </w:t>
      </w:r>
      <w:r>
        <w:rPr>
          <w:color w:val="6B7280"/>
          <w:sz w:val="16"/>
          <w:szCs w:val="16"/>
        </w:rPr>
        <w:t xml:space="preserve">Goods once dispatched are covered under carrier liability as per the waybill. Report damage or shortage within 48 hours of delivery.</w:t>
      </w:r>
    </w:p>
    <w:p>
      <w:pPr>
        <w:spacing w:after="400"/>
      </w:pPr>
    </w:p>
    <w:p>
      <w:pPr>
        <w:jc w:val="center"/>
      </w:pPr>
      <w:r>
        <w:rPr>
          <w:b/>
          <w:bCs/>
          <w:color w:val="FF6B35"/>
          <w:sz w:val="14"/>
          <w:szCs w:val="14"/>
        </w:rPr>
        <w:t xml:space="preserve">Made with InvoPilot — invopilot.com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2026-07-12T07:58:15.131Z</dcterms:created>
  <dcterms:modified xsi:type="dcterms:W3CDTF">2026-07-12T07:58:15.149Z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